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4CBB" w14:textId="77777777" w:rsidR="0014047F" w:rsidRDefault="0014047F" w:rsidP="0014047F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PARISH NEWSLETTER</w:t>
      </w:r>
    </w:p>
    <w:p w14:paraId="2B2C53EA" w14:textId="77777777" w:rsidR="0014047F" w:rsidRDefault="0014047F" w:rsidP="0014047F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BALLYDALY-CULLEN-MILLSTREET</w:t>
      </w:r>
    </w:p>
    <w:p w14:paraId="5E9BF167" w14:textId="1E48B287" w:rsidR="0014047F" w:rsidRDefault="0014047F" w:rsidP="00140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thirty first</w:t>
      </w:r>
      <w:r>
        <w:rPr>
          <w:b/>
          <w:bCs/>
          <w:caps/>
          <w:sz w:val="22"/>
        </w:rPr>
        <w:t xml:space="preserve"> sunday in ordinary time</w:t>
      </w:r>
    </w:p>
    <w:p w14:paraId="1F88DB81" w14:textId="59B2DBE9" w:rsidR="0014047F" w:rsidRDefault="0014047F" w:rsidP="00140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3</w:t>
      </w:r>
      <w:r w:rsidRPr="0014047F">
        <w:rPr>
          <w:b/>
          <w:bCs/>
          <w:caps/>
          <w:sz w:val="22"/>
          <w:vertAlign w:val="superscript"/>
        </w:rPr>
        <w:t>rd</w:t>
      </w:r>
      <w:r>
        <w:rPr>
          <w:b/>
          <w:bCs/>
          <w:caps/>
          <w:sz w:val="22"/>
        </w:rPr>
        <w:t xml:space="preserve"> november,</w:t>
      </w:r>
      <w:r>
        <w:rPr>
          <w:b/>
          <w:bCs/>
          <w:caps/>
          <w:sz w:val="22"/>
        </w:rPr>
        <w:t xml:space="preserve"> 2024</w:t>
      </w:r>
    </w:p>
    <w:p w14:paraId="6059AA98" w14:textId="77777777" w:rsidR="0014047F" w:rsidRDefault="0014047F" w:rsidP="0014047F">
      <w:pPr>
        <w:pStyle w:val="Heading4"/>
        <w:pBdr>
          <w:left w:val="single" w:sz="4" w:space="0" w:color="auto"/>
        </w:pBdr>
        <w:jc w:val="center"/>
      </w:pPr>
      <w:r>
        <w:t xml:space="preserve">Canon John Fitzgerald P.P. </w:t>
      </w:r>
    </w:p>
    <w:p w14:paraId="6AF2750A" w14:textId="77777777" w:rsidR="0014047F" w:rsidRDefault="0014047F" w:rsidP="0014047F">
      <w:pPr>
        <w:pStyle w:val="Heading4"/>
        <w:pBdr>
          <w:left w:val="single" w:sz="4" w:space="0" w:color="auto"/>
        </w:pBdr>
        <w:jc w:val="center"/>
      </w:pPr>
      <w:r>
        <w:t>Tel Nos. Millstreet 029-70043/Mobile</w:t>
      </w:r>
      <w:r>
        <w:rPr>
          <w:b w:val="0"/>
          <w:bCs w:val="0"/>
        </w:rPr>
        <w:t xml:space="preserve"> </w:t>
      </w:r>
      <w:r>
        <w:t>087-7752948</w:t>
      </w:r>
    </w:p>
    <w:p w14:paraId="7280E915" w14:textId="77777777" w:rsidR="0014047F" w:rsidRDefault="0014047F" w:rsidP="0014047F">
      <w:pPr>
        <w:pStyle w:val="Heading4"/>
        <w:pBdr>
          <w:left w:val="single" w:sz="4" w:space="0" w:color="auto"/>
        </w:pBdr>
        <w:jc w:val="center"/>
        <w:rPr>
          <w:rStyle w:val="Hyperlink"/>
        </w:rPr>
      </w:pPr>
      <w:r>
        <w:t xml:space="preserve">Email:  </w:t>
      </w:r>
      <w:hyperlink r:id="rId5" w:history="1">
        <w:r>
          <w:rPr>
            <w:rStyle w:val="Hyperlink"/>
          </w:rPr>
          <w:t>millstreet@dioceseofkerry.ie</w:t>
        </w:r>
      </w:hyperlink>
      <w:r>
        <w:t xml:space="preserve">    </w:t>
      </w:r>
      <w:hyperlink r:id="rId6" w:history="1">
        <w:r>
          <w:rPr>
            <w:rStyle w:val="Hyperlink"/>
          </w:rPr>
          <w:t>www.dioceseofkerry.ie</w:t>
        </w:r>
      </w:hyperlink>
    </w:p>
    <w:p w14:paraId="567AAC8F" w14:textId="77777777" w:rsidR="0014047F" w:rsidRDefault="0014047F" w:rsidP="00140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 Masses are live streamed on </w:t>
      </w:r>
      <w:hyperlink r:id="rId7" w:history="1">
        <w:r>
          <w:rPr>
            <w:rStyle w:val="Hyperlink"/>
            <w:b/>
            <w:bCs/>
            <w:i/>
            <w:iCs/>
            <w:sz w:val="22"/>
            <w:szCs w:val="22"/>
          </w:rPr>
          <w:t>www.churchservices.ie/millstreet</w:t>
        </w:r>
      </w:hyperlink>
    </w:p>
    <w:p w14:paraId="3B3AD360" w14:textId="77777777" w:rsidR="0014047F" w:rsidRDefault="0014047F" w:rsidP="00140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PARISH OFFICE OPENING HOURS: Monday-Tuesday-Wednesday-Friday</w:t>
      </w:r>
    </w:p>
    <w:p w14:paraId="5ACBD327" w14:textId="77777777" w:rsidR="0014047F" w:rsidRDefault="0014047F" w:rsidP="00140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10.00a.m. – 1.00p.m. &amp; 2.00-5.00p.m.</w:t>
      </w:r>
    </w:p>
    <w:p w14:paraId="587071BB" w14:textId="1B32C0CE" w:rsidR="0014047F" w:rsidRDefault="0014047F" w:rsidP="0014047F">
      <w:pPr>
        <w:rPr>
          <w:bCs/>
          <w:sz w:val="20"/>
          <w:szCs w:val="20"/>
        </w:rPr>
      </w:pPr>
      <w:r>
        <w:rPr>
          <w:b/>
          <w:caps/>
          <w:sz w:val="20"/>
          <w:szCs w:val="20"/>
        </w:rPr>
        <w:t xml:space="preserve">Recent deaths: </w:t>
      </w:r>
      <w:r>
        <w:rPr>
          <w:bCs/>
          <w:sz w:val="20"/>
          <w:szCs w:val="20"/>
        </w:rPr>
        <w:t>Timmy McSweeney, Rathcoole; Noreen Nixon (nee Murphy), Glountane &amp; New York; Leach Mae Forde, Turner’s Cross.</w:t>
      </w:r>
    </w:p>
    <w:p w14:paraId="7AD4B853" w14:textId="77777777" w:rsidR="00D35628" w:rsidRDefault="00D35628" w:rsidP="0014047F">
      <w:pPr>
        <w:rPr>
          <w:b/>
          <w:caps/>
          <w:sz w:val="20"/>
          <w:szCs w:val="20"/>
        </w:rPr>
      </w:pPr>
    </w:p>
    <w:p w14:paraId="6CC808B8" w14:textId="319D4E61" w:rsidR="0014047F" w:rsidRDefault="0014047F" w:rsidP="0014047F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Mass Intentions for THIS WEEKEND:</w:t>
      </w:r>
    </w:p>
    <w:p w14:paraId="3BD655DE" w14:textId="77777777" w:rsidR="0014047F" w:rsidRDefault="0014047F" w:rsidP="0014047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2</w:t>
      </w:r>
      <w:r w:rsidRPr="00E6218F">
        <w:rPr>
          <w:b/>
          <w:sz w:val="20"/>
          <w:szCs w:val="20"/>
          <w:u w:val="single"/>
          <w:vertAlign w:val="superscript"/>
        </w:rPr>
        <w:t>nd</w:t>
      </w:r>
      <w:r>
        <w:rPr>
          <w:b/>
          <w:sz w:val="20"/>
          <w:szCs w:val="20"/>
          <w:u w:val="single"/>
        </w:rPr>
        <w:t xml:space="preserve"> November</w:t>
      </w:r>
      <w:r w:rsidRPr="00F94DB4">
        <w:rPr>
          <w:b/>
          <w:i/>
          <w:iCs/>
          <w:sz w:val="20"/>
          <w:szCs w:val="20"/>
        </w:rPr>
        <w:t xml:space="preserve">:               </w:t>
      </w:r>
      <w:r>
        <w:rPr>
          <w:b/>
          <w:i/>
          <w:iCs/>
          <w:sz w:val="20"/>
          <w:szCs w:val="20"/>
        </w:rPr>
        <w:t xml:space="preserve"> </w:t>
      </w:r>
      <w:r w:rsidRPr="00F94DB4">
        <w:rPr>
          <w:b/>
          <w:i/>
          <w:iCs/>
          <w:sz w:val="20"/>
          <w:szCs w:val="20"/>
        </w:rPr>
        <w:t>Rosary will be recited at 5.40p.m.</w:t>
      </w:r>
      <w:r>
        <w:rPr>
          <w:b/>
          <w:sz w:val="20"/>
          <w:szCs w:val="20"/>
          <w:u w:val="single"/>
        </w:rPr>
        <w:t xml:space="preserve">               </w:t>
      </w:r>
    </w:p>
    <w:p w14:paraId="28A8EC4F" w14:textId="77777777" w:rsidR="0014047F" w:rsidRDefault="0014047F" w:rsidP="0014047F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Annual Mass of Remembrance for those</w:t>
      </w:r>
    </w:p>
    <w:p w14:paraId="737E5130" w14:textId="77777777" w:rsidR="0014047F" w:rsidRDefault="0014047F" w:rsidP="001404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whose funerals took place in Millstreet &amp; Ballydaly</w:t>
      </w:r>
    </w:p>
    <w:p w14:paraId="4FFD8B02" w14:textId="77777777" w:rsidR="0014047F" w:rsidRDefault="0014047F" w:rsidP="0014047F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3</w:t>
      </w:r>
      <w:r w:rsidRPr="003F0C1A">
        <w:rPr>
          <w:b/>
          <w:sz w:val="20"/>
          <w:szCs w:val="20"/>
          <w:u w:val="single"/>
          <w:vertAlign w:val="superscript"/>
        </w:rPr>
        <w:t>rd</w:t>
      </w:r>
      <w:r>
        <w:rPr>
          <w:b/>
          <w:sz w:val="20"/>
          <w:szCs w:val="20"/>
          <w:u w:val="single"/>
        </w:rPr>
        <w:t xml:space="preserve"> November:         </w:t>
      </w:r>
    </w:p>
    <w:p w14:paraId="4CCAAD35" w14:textId="77777777" w:rsidR="0014047F" w:rsidRDefault="0014047F" w:rsidP="0014047F">
      <w:pPr>
        <w:rPr>
          <w:bCs/>
          <w:sz w:val="20"/>
          <w:szCs w:val="20"/>
        </w:rPr>
      </w:pPr>
      <w:r>
        <w:rPr>
          <w:b/>
          <w:sz w:val="20"/>
          <w:szCs w:val="20"/>
        </w:rPr>
        <w:t>Cullen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Annual Mass of Remembrance for those</w:t>
      </w:r>
    </w:p>
    <w:p w14:paraId="1663B029" w14:textId="77777777" w:rsidR="0014047F" w:rsidRDefault="0014047F" w:rsidP="001404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whose funerals took place in Cullen</w:t>
      </w:r>
    </w:p>
    <w:p w14:paraId="0969C993" w14:textId="77777777" w:rsidR="0014047F" w:rsidRDefault="0014047F" w:rsidP="001404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3A66B41D" w14:textId="77777777" w:rsidR="0014047F" w:rsidRDefault="0014047F" w:rsidP="0014047F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Jack Kelleher, Aubane;</w:t>
      </w:r>
    </w:p>
    <w:p w14:paraId="1118A0B8" w14:textId="77777777" w:rsidR="0014047F" w:rsidRDefault="0014047F" w:rsidP="001404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Bridie &amp; Cornelius Keane, Drimoleague;</w:t>
      </w:r>
    </w:p>
    <w:p w14:paraId="78DA60B2" w14:textId="77777777" w:rsidR="0014047F" w:rsidRDefault="0014047F" w:rsidP="001404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Hannah Keane &amp; Fr. Denis Keane.</w:t>
      </w:r>
    </w:p>
    <w:p w14:paraId="2016180B" w14:textId="3F6E3461" w:rsidR="0014047F" w:rsidRDefault="0014047F" w:rsidP="0014047F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p w14:paraId="0AA51D64" w14:textId="27C27726" w:rsidR="0014047F" w:rsidRPr="001D435F" w:rsidRDefault="0014047F" w:rsidP="0014047F">
      <w:pPr>
        <w:rPr>
          <w:b/>
          <w:bCs/>
          <w:i/>
          <w:iCs/>
          <w:sz w:val="20"/>
          <w:szCs w:val="20"/>
        </w:rPr>
      </w:pPr>
      <w:r>
        <w:rPr>
          <w:b/>
          <w:caps/>
          <w:sz w:val="20"/>
          <w:szCs w:val="20"/>
        </w:rPr>
        <w:t>Anniversaries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Nannie O’Donoghue, Lackabawn; Julia O’Sullivan, Claraghatlea; Donal Barrett, Liscahane; Mary &amp; John O’Connell, Toorenbawn; Maurice O’Connor, Liscreagh; Peg Murphy, Lisnaboy; George Forde, Lislehane; Jerry Creedon, Laught; Mikie Kelleher, Laught; David, Nora &amp; Mary Nagle, Freemount; John Cronin, Cork &amp; Murphy’s Terrace; John Hoare Junior, Macroom; Sheila Murphy, San Francisco &amp; </w:t>
      </w:r>
      <w:proofErr w:type="spellStart"/>
      <w:r>
        <w:rPr>
          <w:sz w:val="20"/>
          <w:szCs w:val="20"/>
        </w:rPr>
        <w:t>Curraraigue</w:t>
      </w:r>
      <w:proofErr w:type="spellEnd"/>
      <w:r w:rsidR="000755C7">
        <w:rPr>
          <w:sz w:val="20"/>
          <w:szCs w:val="20"/>
        </w:rPr>
        <w:t xml:space="preserve">; Noel </w:t>
      </w:r>
      <w:proofErr w:type="spellStart"/>
      <w:r w:rsidR="000755C7">
        <w:rPr>
          <w:sz w:val="20"/>
          <w:szCs w:val="20"/>
        </w:rPr>
        <w:t>Doocey</w:t>
      </w:r>
      <w:proofErr w:type="spellEnd"/>
      <w:r w:rsidR="000755C7">
        <w:rPr>
          <w:sz w:val="20"/>
          <w:szCs w:val="20"/>
        </w:rPr>
        <w:t>, England &amp; Millstreet.</w:t>
      </w:r>
    </w:p>
    <w:p w14:paraId="48FD81C0" w14:textId="16213ECE" w:rsidR="0014047F" w:rsidRDefault="0014047F" w:rsidP="0014047F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NEXT WEEKEND:</w:t>
      </w:r>
    </w:p>
    <w:p w14:paraId="40676F8D" w14:textId="1F2675C8" w:rsidR="0014047F" w:rsidRDefault="0014047F" w:rsidP="0014047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Saturday </w:t>
      </w:r>
      <w:r w:rsidR="00151A43">
        <w:rPr>
          <w:b/>
          <w:sz w:val="20"/>
          <w:szCs w:val="20"/>
          <w:u w:val="single"/>
        </w:rPr>
        <w:t>9</w:t>
      </w:r>
      <w:r w:rsidR="00151A43" w:rsidRPr="00151A43">
        <w:rPr>
          <w:b/>
          <w:sz w:val="20"/>
          <w:szCs w:val="20"/>
          <w:u w:val="single"/>
          <w:vertAlign w:val="superscript"/>
        </w:rPr>
        <w:t>th</w:t>
      </w:r>
      <w:r w:rsidR="00151A4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November</w:t>
      </w:r>
      <w:r w:rsidRPr="00F94DB4">
        <w:rPr>
          <w:b/>
          <w:i/>
          <w:iCs/>
          <w:sz w:val="20"/>
          <w:szCs w:val="20"/>
        </w:rPr>
        <w:t xml:space="preserve">:               </w:t>
      </w:r>
      <w:r>
        <w:rPr>
          <w:b/>
          <w:i/>
          <w:iCs/>
          <w:sz w:val="20"/>
          <w:szCs w:val="20"/>
        </w:rPr>
        <w:t xml:space="preserve"> </w:t>
      </w:r>
      <w:r w:rsidRPr="00F94DB4">
        <w:rPr>
          <w:b/>
          <w:i/>
          <w:iCs/>
          <w:sz w:val="20"/>
          <w:szCs w:val="20"/>
        </w:rPr>
        <w:t>Rosary will be recited at 5.40p.m.</w:t>
      </w:r>
      <w:r>
        <w:rPr>
          <w:b/>
          <w:sz w:val="20"/>
          <w:szCs w:val="20"/>
          <w:u w:val="single"/>
        </w:rPr>
        <w:t xml:space="preserve">               </w:t>
      </w:r>
    </w:p>
    <w:p w14:paraId="41DDE175" w14:textId="31185416" w:rsidR="0014047F" w:rsidRDefault="0014047F" w:rsidP="00151A43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51A43">
        <w:rPr>
          <w:bCs/>
          <w:sz w:val="20"/>
          <w:szCs w:val="20"/>
        </w:rPr>
        <w:t>Thomas Corkery, Derreen (</w:t>
      </w:r>
      <w:r w:rsidR="00151A43" w:rsidRPr="00151A43">
        <w:rPr>
          <w:bCs/>
          <w:i/>
          <w:iCs/>
          <w:sz w:val="20"/>
          <w:szCs w:val="20"/>
        </w:rPr>
        <w:t>recently deceased</w:t>
      </w:r>
      <w:r w:rsidR="00151A43">
        <w:rPr>
          <w:bCs/>
          <w:sz w:val="20"/>
          <w:szCs w:val="20"/>
        </w:rPr>
        <w:t>);</w:t>
      </w:r>
    </w:p>
    <w:p w14:paraId="7FEBCCFC" w14:textId="56E27FA4" w:rsidR="00151A43" w:rsidRDefault="00151A43" w:rsidP="00151A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Charlie Cooper, Claraghatlea (</w:t>
      </w:r>
      <w:r w:rsidRPr="00151A43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</w:t>
      </w:r>
    </w:p>
    <w:p w14:paraId="38A9E875" w14:textId="2AA6F3A8" w:rsidR="00151A43" w:rsidRDefault="00151A43" w:rsidP="00151A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John McSweeney, Rathcoole.</w:t>
      </w:r>
    </w:p>
    <w:p w14:paraId="781F1F44" w14:textId="61DAF154" w:rsidR="0014047F" w:rsidRDefault="0014047F" w:rsidP="0014047F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Sunday </w:t>
      </w:r>
      <w:r w:rsidR="00151A43">
        <w:rPr>
          <w:b/>
          <w:sz w:val="20"/>
          <w:szCs w:val="20"/>
          <w:u w:val="single"/>
        </w:rPr>
        <w:t>10</w:t>
      </w:r>
      <w:r w:rsidR="00151A43" w:rsidRPr="00151A43">
        <w:rPr>
          <w:b/>
          <w:sz w:val="20"/>
          <w:szCs w:val="20"/>
          <w:u w:val="single"/>
          <w:vertAlign w:val="superscript"/>
        </w:rPr>
        <w:t>th</w:t>
      </w:r>
      <w:r w:rsidR="00151A4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November:         </w:t>
      </w:r>
    </w:p>
    <w:p w14:paraId="4CC9B727" w14:textId="02889BEC" w:rsidR="0014047F" w:rsidRPr="00151A43" w:rsidRDefault="00151A43" w:rsidP="00151A43">
      <w:pPr>
        <w:rPr>
          <w:bCs/>
          <w:sz w:val="20"/>
          <w:szCs w:val="20"/>
        </w:rPr>
      </w:pPr>
      <w:r>
        <w:rPr>
          <w:b/>
          <w:sz w:val="20"/>
          <w:szCs w:val="20"/>
        </w:rPr>
        <w:t>Ballydaly</w:t>
      </w:r>
      <w:r w:rsidR="0014047F">
        <w:rPr>
          <w:b/>
          <w:sz w:val="20"/>
          <w:szCs w:val="20"/>
        </w:rPr>
        <w:t xml:space="preserve"> 9.30a.m.</w:t>
      </w:r>
      <w:r w:rsidR="0014047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1A43">
        <w:rPr>
          <w:bCs/>
          <w:sz w:val="20"/>
          <w:szCs w:val="20"/>
        </w:rPr>
        <w:t>Timmy D. Kiely, Ballydaly (</w:t>
      </w:r>
      <w:r w:rsidRPr="00151A43">
        <w:rPr>
          <w:bCs/>
          <w:i/>
          <w:iCs/>
          <w:sz w:val="20"/>
          <w:szCs w:val="20"/>
        </w:rPr>
        <w:t>First Anniversary</w:t>
      </w:r>
      <w:r w:rsidRPr="00151A43">
        <w:rPr>
          <w:bCs/>
          <w:sz w:val="20"/>
          <w:szCs w:val="20"/>
        </w:rPr>
        <w:t>)</w:t>
      </w:r>
    </w:p>
    <w:p w14:paraId="7E575A26" w14:textId="785EC74C" w:rsidR="00151A43" w:rsidRDefault="00151A43" w:rsidP="00151A43">
      <w:pPr>
        <w:rPr>
          <w:bCs/>
          <w:sz w:val="20"/>
          <w:szCs w:val="20"/>
        </w:rPr>
      </w:pPr>
      <w:r w:rsidRPr="00151A43">
        <w:rPr>
          <w:bCs/>
          <w:sz w:val="20"/>
          <w:szCs w:val="20"/>
        </w:rPr>
        <w:tab/>
      </w:r>
      <w:r w:rsidRPr="00151A43">
        <w:rPr>
          <w:bCs/>
          <w:sz w:val="20"/>
          <w:szCs w:val="20"/>
        </w:rPr>
        <w:tab/>
      </w:r>
      <w:r w:rsidRPr="00151A43">
        <w:rPr>
          <w:bCs/>
          <w:sz w:val="20"/>
          <w:szCs w:val="20"/>
        </w:rPr>
        <w:tab/>
      </w:r>
      <w:r w:rsidRPr="00151A43">
        <w:rPr>
          <w:bCs/>
          <w:sz w:val="20"/>
          <w:szCs w:val="20"/>
        </w:rPr>
        <w:tab/>
        <w:t>&amp; the deceased members of the Kiely Family;</w:t>
      </w:r>
    </w:p>
    <w:p w14:paraId="1A2F2FE4" w14:textId="08974F62" w:rsidR="00151A43" w:rsidRDefault="00151A43" w:rsidP="00151A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John Joe Buckley, Toorbonia (</w:t>
      </w:r>
      <w:r w:rsidRPr="00D35628">
        <w:rPr>
          <w:bCs/>
          <w:i/>
          <w:iCs/>
          <w:sz w:val="20"/>
          <w:szCs w:val="20"/>
        </w:rPr>
        <w:t>First Anniversary</w:t>
      </w:r>
      <w:r>
        <w:rPr>
          <w:bCs/>
          <w:sz w:val="20"/>
          <w:szCs w:val="20"/>
        </w:rPr>
        <w:t>);</w:t>
      </w:r>
    </w:p>
    <w:p w14:paraId="6C5B91D6" w14:textId="7FA2003F" w:rsidR="00151A43" w:rsidRPr="00151A43" w:rsidRDefault="00151A43" w:rsidP="00151A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Charlie Dineen, Ballydaly</w:t>
      </w:r>
      <w:r w:rsidR="00D35628">
        <w:rPr>
          <w:bCs/>
          <w:sz w:val="20"/>
          <w:szCs w:val="20"/>
        </w:rPr>
        <w:t>.</w:t>
      </w:r>
    </w:p>
    <w:p w14:paraId="718427FC" w14:textId="77777777" w:rsidR="0014047F" w:rsidRDefault="0014047F" w:rsidP="001404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6DC8BC3E" w14:textId="1D717688" w:rsidR="00D35628" w:rsidRPr="00D35628" w:rsidRDefault="0014047F" w:rsidP="00D35628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35628" w:rsidRPr="00D35628">
        <w:rPr>
          <w:bCs/>
          <w:sz w:val="20"/>
          <w:szCs w:val="20"/>
        </w:rPr>
        <w:t>Connie O’Keeffe, Ducon Road (</w:t>
      </w:r>
      <w:r w:rsidR="00D35628" w:rsidRPr="00D35628">
        <w:rPr>
          <w:bCs/>
          <w:i/>
          <w:iCs/>
          <w:sz w:val="20"/>
          <w:szCs w:val="20"/>
        </w:rPr>
        <w:t>First Anniversary</w:t>
      </w:r>
      <w:r w:rsidR="00D35628" w:rsidRPr="00D35628">
        <w:rPr>
          <w:bCs/>
          <w:sz w:val="20"/>
          <w:szCs w:val="20"/>
        </w:rPr>
        <w:t>)</w:t>
      </w:r>
    </w:p>
    <w:p w14:paraId="249B8F00" w14:textId="0A47565C" w:rsidR="0014047F" w:rsidRDefault="00D35628" w:rsidP="00D35628">
      <w:pPr>
        <w:ind w:left="216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Lattie Murphy, Clarabeg;</w:t>
      </w:r>
    </w:p>
    <w:p w14:paraId="5A9FA840" w14:textId="61419F74" w:rsidR="00D35628" w:rsidRDefault="00D35628" w:rsidP="00D3562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Mary &amp; Paul Fitzgerald &amp; their son Paul,</w:t>
      </w:r>
    </w:p>
    <w:p w14:paraId="650ECFDE" w14:textId="1E49A4E3" w:rsidR="00D35628" w:rsidRDefault="00D35628" w:rsidP="00D3562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Clara Road;</w:t>
      </w:r>
    </w:p>
    <w:p w14:paraId="08CB8491" w14:textId="30BBD08E" w:rsidR="00151A43" w:rsidRDefault="00D35628" w:rsidP="001404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Mikie Kelleher, Laught.</w:t>
      </w:r>
    </w:p>
    <w:p w14:paraId="28641D89" w14:textId="3EC08E01" w:rsidR="0014047F" w:rsidRPr="00D35628" w:rsidRDefault="00D35628" w:rsidP="00D35628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PASTORAL AREA PRIEST ON DUTY: </w:t>
      </w:r>
      <w:r w:rsidRPr="009249BE">
        <w:rPr>
          <w:b/>
          <w:bCs/>
          <w:sz w:val="20"/>
          <w:szCs w:val="20"/>
        </w:rPr>
        <w:t>Sunday 3</w:t>
      </w:r>
      <w:r w:rsidRPr="009249BE">
        <w:rPr>
          <w:b/>
          <w:bCs/>
          <w:sz w:val="20"/>
          <w:szCs w:val="20"/>
          <w:vertAlign w:val="superscript"/>
        </w:rPr>
        <w:t>rd</w:t>
      </w:r>
      <w:r w:rsidRPr="009249BE">
        <w:rPr>
          <w:b/>
          <w:bCs/>
          <w:sz w:val="20"/>
          <w:szCs w:val="20"/>
        </w:rPr>
        <w:t xml:space="preserve"> November</w:t>
      </w:r>
      <w:r>
        <w:rPr>
          <w:sz w:val="20"/>
          <w:szCs w:val="20"/>
        </w:rPr>
        <w:t>: Fr. John Fitzgerald (087) 7752948.</w:t>
      </w:r>
      <w:r>
        <w:rPr>
          <w:sz w:val="20"/>
          <w:szCs w:val="20"/>
        </w:rPr>
        <w:t xml:space="preserve"> </w:t>
      </w:r>
      <w:r w:rsidRPr="00D35628">
        <w:rPr>
          <w:b/>
          <w:bCs/>
          <w:sz w:val="20"/>
          <w:szCs w:val="20"/>
        </w:rPr>
        <w:t>Sunday 10</w:t>
      </w:r>
      <w:r w:rsidRPr="00D35628">
        <w:rPr>
          <w:b/>
          <w:bCs/>
          <w:sz w:val="20"/>
          <w:szCs w:val="20"/>
          <w:vertAlign w:val="superscript"/>
        </w:rPr>
        <w:t>th</w:t>
      </w:r>
      <w:r w:rsidRPr="00D35628">
        <w:rPr>
          <w:b/>
          <w:bCs/>
          <w:sz w:val="20"/>
          <w:szCs w:val="20"/>
        </w:rPr>
        <w:t xml:space="preserve"> Nov</w:t>
      </w:r>
      <w:r>
        <w:rPr>
          <w:sz w:val="20"/>
          <w:szCs w:val="20"/>
        </w:rPr>
        <w:t xml:space="preserve">: </w:t>
      </w:r>
      <w:r w:rsidR="000755C7">
        <w:rPr>
          <w:sz w:val="20"/>
          <w:szCs w:val="20"/>
        </w:rPr>
        <w:t>Fr. Pat O’Donnell (064) 7758026/ (086) 8351732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14047F" w14:paraId="2D9A1540" w14:textId="77777777" w:rsidTr="00BF0F10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A16" w14:textId="3DDE6805" w:rsidR="0014047F" w:rsidRDefault="0014047F" w:rsidP="00BF0F10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Rotas for next weekend </w:t>
            </w:r>
            <w:r w:rsidR="00D35628">
              <w:rPr>
                <w:sz w:val="20"/>
                <w:lang w:val="en-IE"/>
              </w:rPr>
              <w:t>9</w:t>
            </w:r>
            <w:r w:rsidR="00D35628" w:rsidRPr="00D35628">
              <w:rPr>
                <w:sz w:val="20"/>
                <w:vertAlign w:val="superscript"/>
                <w:lang w:val="en-IE"/>
              </w:rPr>
              <w:t>th</w:t>
            </w:r>
            <w:r w:rsidR="00D35628">
              <w:rPr>
                <w:sz w:val="20"/>
                <w:lang w:val="en-IE"/>
              </w:rPr>
              <w:t xml:space="preserve"> &amp; 10</w:t>
            </w:r>
            <w:r w:rsidR="00D35628" w:rsidRPr="00D35628">
              <w:rPr>
                <w:sz w:val="20"/>
                <w:vertAlign w:val="superscript"/>
                <w:lang w:val="en-IE"/>
              </w:rPr>
              <w:t>th</w:t>
            </w:r>
            <w:r w:rsidR="00D35628">
              <w:rPr>
                <w:sz w:val="20"/>
                <w:lang w:val="en-IE"/>
              </w:rPr>
              <w:t xml:space="preserve"> </w:t>
            </w:r>
            <w:r>
              <w:rPr>
                <w:sz w:val="20"/>
                <w:lang w:val="en-IE"/>
              </w:rPr>
              <w:t>November</w:t>
            </w:r>
          </w:p>
        </w:tc>
      </w:tr>
      <w:tr w:rsidR="0014047F" w14:paraId="11CCD5BE" w14:textId="77777777" w:rsidTr="00BF0F1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0821" w14:textId="77777777" w:rsidR="0014047F" w:rsidRDefault="0014047F" w:rsidP="00BF0F10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7F39" w14:textId="77777777" w:rsidR="0014047F" w:rsidRDefault="0014047F" w:rsidP="00BF0F10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B879" w14:textId="77777777" w:rsidR="0014047F" w:rsidRDefault="0014047F" w:rsidP="00BF0F10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E315" w14:textId="77777777" w:rsidR="0014047F" w:rsidRDefault="0014047F" w:rsidP="00BF0F10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4F087066" w14:textId="77777777" w:rsidR="0014047F" w:rsidRDefault="0014047F" w:rsidP="00BF0F10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14047F" w14:paraId="6CF5B757" w14:textId="77777777" w:rsidTr="00BF0F1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A7F2" w14:textId="77777777" w:rsidR="0014047F" w:rsidRDefault="0014047F" w:rsidP="00BF0F10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EB85" w14:textId="77777777" w:rsidR="0014047F" w:rsidRDefault="0014047F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9DA" w14:textId="59FD8FBE" w:rsidR="0014047F" w:rsidRDefault="000755C7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Maura O’Sullivan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768C" w14:textId="34D90A93" w:rsidR="0014047F" w:rsidRDefault="0014047F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D35628">
              <w:rPr>
                <w:b/>
                <w:bCs/>
                <w:sz w:val="20"/>
                <w:lang w:val="en-IE"/>
              </w:rPr>
              <w:t>B</w:t>
            </w:r>
            <w:r>
              <w:rPr>
                <w:b/>
                <w:bCs/>
                <w:sz w:val="20"/>
                <w:lang w:val="en-IE"/>
              </w:rPr>
              <w:t xml:space="preserve">  </w:t>
            </w:r>
          </w:p>
        </w:tc>
      </w:tr>
      <w:tr w:rsidR="0014047F" w14:paraId="1D7C0CEC" w14:textId="77777777" w:rsidTr="00BF0F1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6AF" w14:textId="77777777" w:rsidR="0014047F" w:rsidRDefault="0014047F" w:rsidP="00BF0F10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A7A3" w14:textId="77777777" w:rsidR="0014047F" w:rsidRDefault="0014047F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DAA" w14:textId="5EA9FEFD" w:rsidR="0014047F" w:rsidRDefault="000755C7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Raymond Gilbourne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60B7" w14:textId="548857FB" w:rsidR="0014047F" w:rsidRDefault="0014047F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D35628">
              <w:rPr>
                <w:b/>
                <w:bCs/>
                <w:sz w:val="20"/>
                <w:lang w:val="en-IE"/>
              </w:rPr>
              <w:t>D</w:t>
            </w:r>
          </w:p>
        </w:tc>
      </w:tr>
      <w:tr w:rsidR="0014047F" w14:paraId="48453BF6" w14:textId="77777777" w:rsidTr="00BF0F1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754E" w14:textId="39608493" w:rsidR="0014047F" w:rsidRDefault="00D35628" w:rsidP="00BF0F10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Ballydaly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B53" w14:textId="77777777" w:rsidR="0014047F" w:rsidRDefault="0014047F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9.30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EC2" w14:textId="33B08DD6" w:rsidR="0014047F" w:rsidRDefault="000755C7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Eileen Guerin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FFD" w14:textId="3FCB60D0" w:rsidR="0014047F" w:rsidRDefault="00D35628" w:rsidP="00BF0F10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 </w:t>
            </w:r>
            <w:r w:rsidR="000755C7">
              <w:rPr>
                <w:sz w:val="20"/>
                <w:lang w:val="en-IE"/>
              </w:rPr>
              <w:t>Mary G. O’Leary</w:t>
            </w:r>
          </w:p>
        </w:tc>
      </w:tr>
    </w:tbl>
    <w:p w14:paraId="231A180C" w14:textId="0F0C1209" w:rsidR="0014047F" w:rsidRDefault="0014047F" w:rsidP="00C25571">
      <w:pPr>
        <w:ind w:firstLine="720"/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Millstreet Church: </w:t>
      </w:r>
      <w:r>
        <w:rPr>
          <w:i/>
          <w:sz w:val="20"/>
          <w:szCs w:val="20"/>
        </w:rPr>
        <w:t>Mass times this week unless there is a funeral</w:t>
      </w:r>
      <w:r>
        <w:rPr>
          <w:sz w:val="20"/>
          <w:szCs w:val="20"/>
        </w:rPr>
        <w:t>.</w:t>
      </w:r>
    </w:p>
    <w:p w14:paraId="3B19495E" w14:textId="7FC722C2" w:rsidR="0014047F" w:rsidRPr="00BC2450" w:rsidRDefault="00151A43" w:rsidP="0014047F">
      <w:pPr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>Mass on Monday (4</w:t>
      </w:r>
      <w:r w:rsidRPr="00151A4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for Jimmy O’Sullivan, Newmarket at 10.00a.m.</w:t>
      </w:r>
    </w:p>
    <w:p w14:paraId="54208027" w14:textId="325BC751" w:rsidR="0014047F" w:rsidRDefault="0014047F" w:rsidP="0014047F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Tuesday (</w:t>
      </w:r>
      <w:r w:rsidR="00151A43">
        <w:rPr>
          <w:sz w:val="20"/>
          <w:szCs w:val="20"/>
        </w:rPr>
        <w:t>5</w:t>
      </w:r>
      <w:r w:rsidRPr="00E621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151A43">
        <w:rPr>
          <w:sz w:val="20"/>
          <w:szCs w:val="20"/>
        </w:rPr>
        <w:t>People of the Parish</w:t>
      </w:r>
      <w:r>
        <w:rPr>
          <w:sz w:val="20"/>
          <w:szCs w:val="20"/>
        </w:rPr>
        <w:t xml:space="preserve"> at 10.00a.m.</w:t>
      </w:r>
    </w:p>
    <w:p w14:paraId="7DE12C4F" w14:textId="0712DA93" w:rsidR="0014047F" w:rsidRDefault="0014047F" w:rsidP="0014047F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Wednesday (</w:t>
      </w:r>
      <w:r w:rsidR="00151A43">
        <w:rPr>
          <w:sz w:val="20"/>
          <w:szCs w:val="20"/>
        </w:rPr>
        <w:t>6</w:t>
      </w:r>
      <w:r w:rsidRPr="00E621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151A43">
        <w:rPr>
          <w:sz w:val="20"/>
          <w:szCs w:val="20"/>
        </w:rPr>
        <w:t>the Holy Souls</w:t>
      </w:r>
      <w:r>
        <w:rPr>
          <w:sz w:val="20"/>
          <w:szCs w:val="20"/>
        </w:rPr>
        <w:t xml:space="preserve"> at 10.00a.m.</w:t>
      </w:r>
    </w:p>
    <w:p w14:paraId="761BB443" w14:textId="66B01943" w:rsidR="00151A43" w:rsidRDefault="00151A43" w:rsidP="0014047F">
      <w:pPr>
        <w:ind w:left="720"/>
        <w:rPr>
          <w:sz w:val="20"/>
          <w:szCs w:val="20"/>
        </w:rPr>
      </w:pPr>
      <w:r>
        <w:rPr>
          <w:sz w:val="20"/>
          <w:szCs w:val="20"/>
        </w:rPr>
        <w:t>No Mass on Thursday 7</w:t>
      </w:r>
      <w:r w:rsidRPr="00151A4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426DD23A" w14:textId="0DEABB7E" w:rsidR="0014047F" w:rsidRDefault="0014047F" w:rsidP="0014047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Mass on </w:t>
      </w:r>
      <w:r w:rsidR="00151A43">
        <w:rPr>
          <w:sz w:val="20"/>
          <w:szCs w:val="20"/>
        </w:rPr>
        <w:t>Friday (8</w:t>
      </w:r>
      <w:r w:rsidR="00151A43" w:rsidRPr="00151A43">
        <w:rPr>
          <w:sz w:val="20"/>
          <w:szCs w:val="20"/>
          <w:vertAlign w:val="superscript"/>
        </w:rPr>
        <w:t>th</w:t>
      </w:r>
      <w:r w:rsidR="00151A43">
        <w:rPr>
          <w:sz w:val="20"/>
          <w:szCs w:val="20"/>
        </w:rPr>
        <w:t>) for the deceased members of ALPS Electric at 7.30p.m.</w:t>
      </w:r>
    </w:p>
    <w:p w14:paraId="2F9B2D19" w14:textId="77777777" w:rsidR="00D35628" w:rsidRDefault="00D35628" w:rsidP="00D35628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TAIZE PRAYER </w:t>
      </w:r>
      <w:r w:rsidRPr="000755C7">
        <w:rPr>
          <w:sz w:val="20"/>
          <w:szCs w:val="20"/>
        </w:rPr>
        <w:t>around the Cross</w:t>
      </w:r>
      <w:r>
        <w:rPr>
          <w:b/>
          <w:bCs/>
          <w:sz w:val="20"/>
          <w:szCs w:val="20"/>
        </w:rPr>
        <w:t xml:space="preserve"> </w:t>
      </w:r>
      <w:r w:rsidRPr="001D435F">
        <w:rPr>
          <w:sz w:val="20"/>
          <w:szCs w:val="20"/>
        </w:rPr>
        <w:t xml:space="preserve">in Millstreet Church on </w:t>
      </w:r>
      <w:r>
        <w:rPr>
          <w:sz w:val="20"/>
          <w:szCs w:val="20"/>
        </w:rPr>
        <w:t>Monday (4</w:t>
      </w:r>
      <w:r w:rsidRPr="00151A4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at 8.15p.m.</w:t>
      </w:r>
    </w:p>
    <w:p w14:paraId="6F1DF2F8" w14:textId="77777777" w:rsidR="00D35628" w:rsidRDefault="00D35628" w:rsidP="00D35628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Exposition of the Blessed Sacrament </w:t>
      </w:r>
      <w:r>
        <w:rPr>
          <w:sz w:val="20"/>
          <w:szCs w:val="20"/>
        </w:rPr>
        <w:t xml:space="preserve">Tuesday in Millstreet Church 10.30- 7.30pm.  </w:t>
      </w:r>
    </w:p>
    <w:p w14:paraId="023E6AFD" w14:textId="4F65CE57" w:rsidR="00D35628" w:rsidRPr="00D35628" w:rsidRDefault="00D35628" w:rsidP="00D35628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LEGION OF MARY </w:t>
      </w:r>
      <w:r w:rsidRPr="00F15FB2">
        <w:rPr>
          <w:bCs/>
          <w:sz w:val="20"/>
          <w:szCs w:val="20"/>
        </w:rPr>
        <w:t>meet</w:t>
      </w:r>
      <w:r>
        <w:rPr>
          <w:b/>
          <w:sz w:val="20"/>
          <w:szCs w:val="20"/>
        </w:rPr>
        <w:t xml:space="preserve"> </w:t>
      </w:r>
      <w:r w:rsidRPr="00F15FB2">
        <w:rPr>
          <w:bCs/>
          <w:sz w:val="20"/>
          <w:szCs w:val="20"/>
        </w:rPr>
        <w:t>every</w:t>
      </w:r>
      <w:r>
        <w:rPr>
          <w:bCs/>
          <w:sz w:val="20"/>
          <w:szCs w:val="20"/>
        </w:rPr>
        <w:t xml:space="preserve"> Tuesday</w:t>
      </w:r>
      <w:r w:rsidRPr="001D7C96">
        <w:rPr>
          <w:bCs/>
          <w:sz w:val="20"/>
          <w:szCs w:val="20"/>
        </w:rPr>
        <w:t xml:space="preserve"> night in Parish Centre at 7.30p.m.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27224FC4" w14:textId="3918A9FF" w:rsidR="00151A43" w:rsidRPr="00151A43" w:rsidRDefault="00151A43" w:rsidP="00151A43">
      <w:pPr>
        <w:ind w:left="72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CULLEN CHURCH: </w:t>
      </w:r>
      <w:r w:rsidRPr="00151A43">
        <w:rPr>
          <w:bCs/>
          <w:sz w:val="20"/>
          <w:szCs w:val="20"/>
        </w:rPr>
        <w:t>Mass on Thursday 7</w:t>
      </w:r>
      <w:r w:rsidRPr="00151A43">
        <w:rPr>
          <w:bCs/>
          <w:sz w:val="20"/>
          <w:szCs w:val="20"/>
          <w:vertAlign w:val="superscript"/>
        </w:rPr>
        <w:t>th</w:t>
      </w:r>
      <w:r w:rsidRPr="00151A43">
        <w:rPr>
          <w:bCs/>
          <w:sz w:val="20"/>
          <w:szCs w:val="20"/>
        </w:rPr>
        <w:t xml:space="preserve"> for the Holy Souls &amp; the deceased members of the O’Sullivan Family, Hollymount at 7.30p.m.</w:t>
      </w:r>
    </w:p>
    <w:p w14:paraId="6D2412C9" w14:textId="71021473" w:rsidR="0014047F" w:rsidRPr="000755C7" w:rsidRDefault="00D35628" w:rsidP="000755C7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BALLYDALY</w:t>
      </w:r>
      <w:r w:rsidR="0014047F">
        <w:rPr>
          <w:b/>
          <w:sz w:val="20"/>
          <w:szCs w:val="20"/>
        </w:rPr>
        <w:t xml:space="preserve"> CHURCH COLLECTOR </w:t>
      </w:r>
      <w:r w:rsidR="0014047F" w:rsidRPr="008446C7">
        <w:rPr>
          <w:bCs/>
          <w:sz w:val="20"/>
          <w:szCs w:val="20"/>
        </w:rPr>
        <w:t xml:space="preserve">for </w:t>
      </w:r>
      <w:r>
        <w:rPr>
          <w:bCs/>
          <w:sz w:val="20"/>
          <w:szCs w:val="20"/>
        </w:rPr>
        <w:t>10</w:t>
      </w:r>
      <w:r w:rsidRPr="00D35628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</w:t>
      </w:r>
      <w:r w:rsidR="0014047F">
        <w:rPr>
          <w:bCs/>
          <w:sz w:val="20"/>
          <w:szCs w:val="20"/>
        </w:rPr>
        <w:t>November</w:t>
      </w:r>
      <w:r w:rsidR="0014047F">
        <w:rPr>
          <w:b/>
          <w:sz w:val="20"/>
          <w:szCs w:val="20"/>
        </w:rPr>
        <w:t xml:space="preserve">: </w:t>
      </w:r>
      <w:r w:rsidR="000755C7">
        <w:rPr>
          <w:b/>
          <w:sz w:val="20"/>
          <w:szCs w:val="20"/>
        </w:rPr>
        <w:t>John Buckley</w:t>
      </w:r>
    </w:p>
    <w:p w14:paraId="28CAF366" w14:textId="77777777" w:rsidR="0014047F" w:rsidRPr="001D435F" w:rsidRDefault="0014047F" w:rsidP="0014047F">
      <w:pPr>
        <w:pStyle w:val="Heading1"/>
        <w:ind w:left="0" w:firstLine="0"/>
        <w:jc w:val="center"/>
      </w:pPr>
      <w:r>
        <w:t>Community Notices</w:t>
      </w:r>
      <w:r w:rsidRPr="001D435F">
        <w:rPr>
          <w:sz w:val="20"/>
          <w:szCs w:val="20"/>
        </w:rPr>
        <w:t xml:space="preserve">   </w:t>
      </w:r>
    </w:p>
    <w:p w14:paraId="0CE86135" w14:textId="3DAB7F76" w:rsidR="0014047F" w:rsidRDefault="00C25571" w:rsidP="0014047F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MUSIC WORKSHOP: </w:t>
      </w:r>
      <w:r w:rsidRPr="00C25571">
        <w:rPr>
          <w:sz w:val="20"/>
          <w:szCs w:val="20"/>
        </w:rPr>
        <w:t>St. Brendan’s Pastoral Centre on Monday 11</w:t>
      </w:r>
      <w:r w:rsidRPr="00C25571">
        <w:rPr>
          <w:sz w:val="20"/>
          <w:szCs w:val="20"/>
          <w:vertAlign w:val="superscript"/>
        </w:rPr>
        <w:t>th</w:t>
      </w:r>
      <w:r w:rsidRPr="00C25571">
        <w:rPr>
          <w:sz w:val="20"/>
          <w:szCs w:val="20"/>
        </w:rPr>
        <w:t xml:space="preserve"> November at 7.30p.m. This is a chan</w:t>
      </w:r>
      <w:r w:rsidR="0050201F">
        <w:rPr>
          <w:sz w:val="20"/>
          <w:szCs w:val="20"/>
        </w:rPr>
        <w:t>c</w:t>
      </w:r>
      <w:r w:rsidRPr="00C25571">
        <w:rPr>
          <w:sz w:val="20"/>
          <w:szCs w:val="20"/>
        </w:rPr>
        <w:t>e to learn new music and revitalise old hymns, while also learning the hymn chosen for the Diocesan Mission 2025, “</w:t>
      </w:r>
      <w:r w:rsidRPr="000755C7">
        <w:rPr>
          <w:i/>
          <w:iCs/>
          <w:sz w:val="20"/>
          <w:szCs w:val="20"/>
        </w:rPr>
        <w:t>Sail the Soul</w:t>
      </w:r>
      <w:r w:rsidRPr="00C25571">
        <w:rPr>
          <w:sz w:val="20"/>
          <w:szCs w:val="20"/>
        </w:rPr>
        <w:t xml:space="preserve">” by Liam Lawton. To register for this workshop or more information, contact Frances Rowland on (064) 6632644 or email </w:t>
      </w:r>
      <w:hyperlink r:id="rId8" w:history="1">
        <w:r w:rsidRPr="00245537">
          <w:rPr>
            <w:rStyle w:val="Hyperlink"/>
            <w:sz w:val="20"/>
            <w:szCs w:val="20"/>
          </w:rPr>
          <w:t>francesrowland@dioceseofkerry.org</w:t>
        </w:r>
      </w:hyperlink>
    </w:p>
    <w:p w14:paraId="597943A6" w14:textId="22FD8735" w:rsidR="00C25571" w:rsidRDefault="00C25571" w:rsidP="0014047F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PIONEER PLEDGE FOR THE MONTH OF THE HOLY SOULS:</w:t>
      </w:r>
      <w:r>
        <w:rPr>
          <w:sz w:val="20"/>
          <w:szCs w:val="20"/>
        </w:rPr>
        <w:t xml:space="preserve"> A short-term pledge gives spiritual support and encouragement to people and their families who are living under a shadow of addiction. Contact the Pioneers on (01) 8054226 or </w:t>
      </w:r>
      <w:hyperlink r:id="rId9" w:history="1">
        <w:r w:rsidRPr="00245537">
          <w:rPr>
            <w:rStyle w:val="Hyperlink"/>
            <w:sz w:val="20"/>
            <w:szCs w:val="20"/>
          </w:rPr>
          <w:t>www.pioneers.ie/pray</w:t>
        </w:r>
      </w:hyperlink>
    </w:p>
    <w:p w14:paraId="1038186D" w14:textId="6D933842" w:rsidR="00C25571" w:rsidRDefault="00C25571" w:rsidP="0014047F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“DILEXIT NOS-</w:t>
      </w:r>
      <w:r w:rsidRPr="0050201F">
        <w:rPr>
          <w:i/>
          <w:iCs/>
          <w:sz w:val="20"/>
          <w:szCs w:val="20"/>
        </w:rPr>
        <w:t>He loved us</w:t>
      </w:r>
      <w:r>
        <w:rPr>
          <w:sz w:val="20"/>
          <w:szCs w:val="20"/>
        </w:rPr>
        <w:t xml:space="preserve">” – New Encyclical of Pope Francis on the Sacred Heart, October 2024. Prayers and reflections based on “the Human and the Divine Love of the Heart of Jesus Christ” are </w:t>
      </w:r>
      <w:r w:rsidR="000755C7">
        <w:rPr>
          <w:sz w:val="20"/>
          <w:szCs w:val="20"/>
        </w:rPr>
        <w:t>available</w:t>
      </w:r>
      <w:r>
        <w:rPr>
          <w:sz w:val="20"/>
          <w:szCs w:val="20"/>
        </w:rPr>
        <w:t xml:space="preserve"> on </w:t>
      </w:r>
      <w:hyperlink r:id="rId10" w:history="1">
        <w:r w:rsidRPr="00245537">
          <w:rPr>
            <w:rStyle w:val="Hyperlink"/>
            <w:sz w:val="20"/>
            <w:szCs w:val="20"/>
          </w:rPr>
          <w:t>www.pioneers.ie</w:t>
        </w:r>
      </w:hyperlink>
      <w:r>
        <w:rPr>
          <w:sz w:val="20"/>
          <w:szCs w:val="20"/>
        </w:rPr>
        <w:t xml:space="preserve">. </w:t>
      </w:r>
    </w:p>
    <w:p w14:paraId="54609FB5" w14:textId="7D5CCE51" w:rsidR="00C25571" w:rsidRDefault="00C25571" w:rsidP="0014047F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O’CALLAGHAN COACHES </w:t>
      </w:r>
      <w:r w:rsidRPr="00C25571">
        <w:rPr>
          <w:sz w:val="20"/>
          <w:szCs w:val="20"/>
        </w:rPr>
        <w:t>will be taking a coach to the annual All Night Vigil for the Feast of the Immaculate Conception in Knock on Saturday 7</w:t>
      </w:r>
      <w:r w:rsidRPr="00C25571">
        <w:rPr>
          <w:sz w:val="20"/>
          <w:szCs w:val="20"/>
          <w:vertAlign w:val="superscript"/>
        </w:rPr>
        <w:t>th</w:t>
      </w:r>
      <w:r w:rsidRPr="00C25571">
        <w:rPr>
          <w:sz w:val="20"/>
          <w:szCs w:val="20"/>
        </w:rPr>
        <w:t xml:space="preserve"> December. Contact (064) 6631095 or</w:t>
      </w:r>
      <w:r>
        <w:rPr>
          <w:sz w:val="20"/>
          <w:szCs w:val="20"/>
        </w:rPr>
        <w:t xml:space="preserve"> </w:t>
      </w:r>
      <w:hyperlink r:id="rId11" w:history="1">
        <w:r w:rsidRPr="00245537">
          <w:rPr>
            <w:rStyle w:val="Hyperlink"/>
            <w:sz w:val="20"/>
            <w:szCs w:val="20"/>
          </w:rPr>
          <w:t>holidays@ocallaghancoaches.com</w:t>
        </w:r>
      </w:hyperlink>
      <w:r>
        <w:rPr>
          <w:sz w:val="20"/>
          <w:szCs w:val="20"/>
        </w:rPr>
        <w:t xml:space="preserve"> for bookings and enquiries.</w:t>
      </w:r>
    </w:p>
    <w:p w14:paraId="5410145A" w14:textId="6161B1BB" w:rsidR="00C25571" w:rsidRDefault="00C25571" w:rsidP="0014047F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“COME AND SEE” VOCATIONS DAY </w:t>
      </w:r>
      <w:r w:rsidRPr="00C25571">
        <w:rPr>
          <w:sz w:val="20"/>
          <w:szCs w:val="20"/>
        </w:rPr>
        <w:t>will be held in Thurles, Pallottine College on Sunday 10</w:t>
      </w:r>
      <w:r w:rsidRPr="00C25571">
        <w:rPr>
          <w:sz w:val="20"/>
          <w:szCs w:val="20"/>
          <w:vertAlign w:val="superscript"/>
        </w:rPr>
        <w:t>th</w:t>
      </w:r>
      <w:r w:rsidRPr="00C25571">
        <w:rPr>
          <w:sz w:val="20"/>
          <w:szCs w:val="20"/>
        </w:rPr>
        <w:t xml:space="preserve"> November from 12.00p.m. to 5.00p.m. An opportunity for those interested in the Diocesan Priesthood to explore together if God is calling them. To book a place visit</w:t>
      </w:r>
      <w:r>
        <w:rPr>
          <w:b/>
          <w:bCs/>
          <w:sz w:val="20"/>
          <w:szCs w:val="20"/>
        </w:rPr>
        <w:t xml:space="preserve"> </w:t>
      </w:r>
      <w:r w:rsidRPr="00C25571">
        <w:rPr>
          <w:sz w:val="20"/>
          <w:szCs w:val="20"/>
        </w:rPr>
        <w:t>vocations.ie/exploring. For further</w:t>
      </w:r>
      <w:r>
        <w:rPr>
          <w:b/>
          <w:bCs/>
          <w:sz w:val="20"/>
          <w:szCs w:val="20"/>
        </w:rPr>
        <w:t xml:space="preserve"> </w:t>
      </w:r>
      <w:r w:rsidRPr="00C25571">
        <w:rPr>
          <w:sz w:val="20"/>
          <w:szCs w:val="20"/>
        </w:rPr>
        <w:t>information on the diocesan priesthood contact: Deacon Conor Bradley (Vocations Direct</w:t>
      </w:r>
      <w:r w:rsidR="000755C7">
        <w:rPr>
          <w:sz w:val="20"/>
          <w:szCs w:val="20"/>
        </w:rPr>
        <w:t>or</w:t>
      </w:r>
      <w:r w:rsidRPr="00C25571">
        <w:rPr>
          <w:sz w:val="20"/>
          <w:szCs w:val="20"/>
        </w:rPr>
        <w:t>) (087) 3664057</w:t>
      </w:r>
      <w:r>
        <w:rPr>
          <w:sz w:val="20"/>
          <w:szCs w:val="20"/>
        </w:rPr>
        <w:t>.</w:t>
      </w:r>
    </w:p>
    <w:p w14:paraId="40E2EEB5" w14:textId="1E09A97A" w:rsidR="00C25571" w:rsidRPr="00C25571" w:rsidRDefault="00C25571" w:rsidP="0014047F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i/>
          <w:iCs/>
          <w:sz w:val="20"/>
          <w:szCs w:val="20"/>
        </w:rPr>
      </w:pPr>
      <w:r w:rsidRPr="00C25571">
        <w:rPr>
          <w:b/>
          <w:bCs/>
          <w:i/>
          <w:iCs/>
          <w:sz w:val="20"/>
          <w:szCs w:val="20"/>
        </w:rPr>
        <w:t>THOUGHT FOR THE WEEK</w:t>
      </w:r>
      <w:r>
        <w:rPr>
          <w:sz w:val="20"/>
          <w:szCs w:val="20"/>
        </w:rPr>
        <w:t xml:space="preserve">: </w:t>
      </w:r>
      <w:r w:rsidRPr="00C25571">
        <w:rPr>
          <w:i/>
          <w:iCs/>
          <w:sz w:val="20"/>
          <w:szCs w:val="20"/>
        </w:rPr>
        <w:t>Those we love can never be more than a thought apart, for as long as there is a memory they will</w:t>
      </w:r>
      <w:r w:rsidR="000755C7">
        <w:rPr>
          <w:i/>
          <w:iCs/>
          <w:sz w:val="20"/>
          <w:szCs w:val="20"/>
        </w:rPr>
        <w:t xml:space="preserve"> live</w:t>
      </w:r>
      <w:r w:rsidRPr="00C25571">
        <w:rPr>
          <w:i/>
          <w:iCs/>
          <w:sz w:val="20"/>
          <w:szCs w:val="20"/>
        </w:rPr>
        <w:t xml:space="preserve"> in our hearts.</w:t>
      </w:r>
    </w:p>
    <w:p w14:paraId="59FC4715" w14:textId="50E18F0E" w:rsidR="004D5048" w:rsidRPr="0014047F" w:rsidRDefault="00D35628" w:rsidP="0014047F">
      <w:r>
        <w:lastRenderedPageBreak/>
        <w:t xml:space="preserve"> </w:t>
      </w:r>
      <w:r w:rsidR="00BD76F1" w:rsidRPr="0014047F">
        <w:t xml:space="preserve"> </w:t>
      </w:r>
    </w:p>
    <w:sectPr w:rsidR="004D5048" w:rsidRPr="0014047F" w:rsidSect="00BB30F6">
      <w:pgSz w:w="15840" w:h="12240" w:orient="landscape"/>
      <w:pgMar w:top="510" w:right="454" w:bottom="221" w:left="45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2CD"/>
    <w:multiLevelType w:val="hybridMultilevel"/>
    <w:tmpl w:val="D9FE62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F"/>
    <w:rsid w:val="00021B7C"/>
    <w:rsid w:val="00043469"/>
    <w:rsid w:val="000755C7"/>
    <w:rsid w:val="00103A81"/>
    <w:rsid w:val="0014047F"/>
    <w:rsid w:val="00151A43"/>
    <w:rsid w:val="001530D0"/>
    <w:rsid w:val="0029541A"/>
    <w:rsid w:val="002F03ED"/>
    <w:rsid w:val="00323F70"/>
    <w:rsid w:val="004608EB"/>
    <w:rsid w:val="004D5048"/>
    <w:rsid w:val="004E1E5F"/>
    <w:rsid w:val="0050201F"/>
    <w:rsid w:val="00577165"/>
    <w:rsid w:val="0074667A"/>
    <w:rsid w:val="00761FCA"/>
    <w:rsid w:val="007978D2"/>
    <w:rsid w:val="008E521A"/>
    <w:rsid w:val="009D2131"/>
    <w:rsid w:val="009D61E7"/>
    <w:rsid w:val="00AE7BDE"/>
    <w:rsid w:val="00B643A2"/>
    <w:rsid w:val="00BD76F1"/>
    <w:rsid w:val="00C25571"/>
    <w:rsid w:val="00D35628"/>
    <w:rsid w:val="00E214F1"/>
    <w:rsid w:val="00E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D739"/>
  <w15:docId w15:val="{5A4D9B6D-D164-40A0-91F7-85F047C6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43A2"/>
    <w:pPr>
      <w:keepNext/>
      <w:ind w:left="1440" w:firstLine="720"/>
      <w:outlineLvl w:val="0"/>
    </w:pPr>
    <w:rPr>
      <w:rFonts w:ascii="Arial Black" w:hAnsi="Arial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43A2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643A2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643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3A2"/>
    <w:rPr>
      <w:rFonts w:ascii="Arial Black" w:eastAsia="Times New Roman" w:hAnsi="Arial Black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B643A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43A2"/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B643A2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643A2"/>
    <w:rPr>
      <w:color w:val="0000FF"/>
      <w:u w:val="single"/>
    </w:rPr>
  </w:style>
  <w:style w:type="paragraph" w:styleId="BodyText">
    <w:name w:val="Body Text"/>
    <w:basedOn w:val="Normal"/>
    <w:link w:val="BodyTextChar"/>
    <w:rsid w:val="00B64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43A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A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61F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rowland@dioceseofkerr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urchservices.ie/millstre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kerry.ie" TargetMode="External"/><Relationship Id="rId11" Type="http://schemas.openxmlformats.org/officeDocument/2006/relationships/hyperlink" Target="mailto:holidays@ocallaghancoaches.com" TargetMode="External"/><Relationship Id="rId5" Type="http://schemas.openxmlformats.org/officeDocument/2006/relationships/hyperlink" Target="mailto:millstreet@dioceseofkerry.ie" TargetMode="External"/><Relationship Id="rId10" Type="http://schemas.openxmlformats.org/officeDocument/2006/relationships/hyperlink" Target="http://www.pioneers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oneers.ie/pra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street%20Parish\OneDrive%20-%20diocese%20of%20Kerry\Documents\2022\Newslett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2022.dotx</Template>
  <TotalTime>51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Millstreet Parish</dc:creator>
  <cp:lastModifiedBy>Millstreet Parish</cp:lastModifiedBy>
  <cp:revision>1</cp:revision>
  <cp:lastPrinted>2024-10-31T12:44:00Z</cp:lastPrinted>
  <dcterms:created xsi:type="dcterms:W3CDTF">2024-10-31T11:49:00Z</dcterms:created>
  <dcterms:modified xsi:type="dcterms:W3CDTF">2024-10-31T12:50:00Z</dcterms:modified>
</cp:coreProperties>
</file>